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B8E37E" w14:textId="77777777" w:rsidR="00F35E7F" w:rsidRDefault="00F63081">
      <w:pPr>
        <w:rPr>
          <w:rFonts w:cstheme="minorHAnsi"/>
          <w:b/>
          <w:bCs/>
          <w:lang w:val="en-US"/>
        </w:rPr>
      </w:pPr>
      <w:r>
        <w:rPr>
          <w:rFonts w:cstheme="minorHAnsi"/>
          <w:b/>
          <w:bCs/>
          <w:lang w:val="en-US"/>
        </w:rPr>
        <w:t xml:space="preserve">Email header: </w:t>
      </w:r>
    </w:p>
    <w:p w14:paraId="40FC2E44" w14:textId="77777777" w:rsidR="00F35E7F" w:rsidRDefault="00F63081">
      <w:pPr>
        <w:rPr>
          <w:rFonts w:eastAsia="Times New Roman" w:cstheme="minorHAnsi"/>
          <w:color w:val="808080" w:themeColor="background1" w:themeShade="80"/>
          <w:lang w:val="en-US" w:eastAsia="nl-NL"/>
        </w:rPr>
      </w:pPr>
      <w:r>
        <w:rPr>
          <w:rFonts w:eastAsia="Times New Roman" w:cstheme="minorHAnsi"/>
          <w:color w:val="808080" w:themeColor="background1" w:themeShade="80"/>
          <w:shd w:val="clear" w:color="auto" w:fill="FFFFFF"/>
          <w:lang w:val="en-US" w:eastAsia="nl-NL"/>
        </w:rPr>
        <w:t>This is why compressed air monitoring is important</w:t>
      </w:r>
    </w:p>
    <w:p w14:paraId="2587CA36" w14:textId="77777777" w:rsidR="00F35E7F" w:rsidRDefault="00F35E7F">
      <w:pPr>
        <w:rPr>
          <w:rFonts w:cstheme="minorHAnsi"/>
          <w:color w:val="808080" w:themeColor="background1" w:themeShade="80"/>
          <w:lang w:val="en-US"/>
        </w:rPr>
      </w:pPr>
    </w:p>
    <w:p w14:paraId="6565357C" w14:textId="77777777" w:rsidR="00F35E7F" w:rsidRDefault="00F63081">
      <w:pPr>
        <w:rPr>
          <w:rFonts w:cstheme="minorHAnsi"/>
          <w:b/>
          <w:bCs/>
          <w:lang w:val="en-US"/>
        </w:rPr>
      </w:pPr>
      <w:r>
        <w:rPr>
          <w:rFonts w:cstheme="minorHAnsi"/>
          <w:b/>
          <w:bCs/>
          <w:lang w:val="en-US"/>
        </w:rPr>
        <w:t xml:space="preserve">Email content: </w:t>
      </w:r>
    </w:p>
    <w:p w14:paraId="76C1B4E7" w14:textId="77777777" w:rsidR="00F35E7F" w:rsidRDefault="00F63081">
      <w:pPr>
        <w:rPr>
          <w:rFonts w:cstheme="minorHAnsi"/>
          <w:color w:val="808080" w:themeColor="background1" w:themeShade="80"/>
          <w:lang w:val="en-US"/>
        </w:rPr>
      </w:pPr>
      <w:r>
        <w:rPr>
          <w:rFonts w:cstheme="minorHAnsi"/>
          <w:color w:val="808080" w:themeColor="background1" w:themeShade="80"/>
          <w:lang w:val="en-US"/>
        </w:rPr>
        <w:t xml:space="preserve">To avoid unnecessary costs, energy management is </w:t>
      </w:r>
      <w:proofErr w:type="gramStart"/>
      <w:r>
        <w:rPr>
          <w:rFonts w:cstheme="minorHAnsi"/>
          <w:color w:val="808080" w:themeColor="background1" w:themeShade="80"/>
          <w:lang w:val="en-US"/>
        </w:rPr>
        <w:t>required</w:t>
      </w:r>
      <w:proofErr w:type="gramEnd"/>
      <w:r>
        <w:rPr>
          <w:rFonts w:cstheme="minorHAnsi"/>
          <w:color w:val="808080" w:themeColor="background1" w:themeShade="80"/>
          <w:lang w:val="en-US"/>
        </w:rPr>
        <w:t xml:space="preserve"> and this is a continuous process. Overtime your production process changes, maintenance issues can occur, new leakages can come to live and more. Therefore, to maximize your energy savings, permanent monitoring is key.</w:t>
      </w:r>
    </w:p>
    <w:p w14:paraId="0046007A" w14:textId="77777777" w:rsidR="00F35E7F" w:rsidRDefault="00F35E7F">
      <w:pPr>
        <w:rPr>
          <w:rFonts w:cstheme="minorHAnsi"/>
          <w:color w:val="808080" w:themeColor="background1" w:themeShade="80"/>
          <w:lang w:val="en-US"/>
        </w:rPr>
      </w:pPr>
    </w:p>
    <w:p w14:paraId="188CF3DB" w14:textId="05CE599E" w:rsidR="00F35E7F" w:rsidRDefault="001130E1">
      <w:pPr>
        <w:rPr>
          <w:rFonts w:cstheme="minorHAnsi"/>
          <w:b/>
          <w:bCs/>
          <w:color w:val="2F5496" w:themeColor="accent1" w:themeShade="BF"/>
          <w:sz w:val="28"/>
          <w:szCs w:val="28"/>
          <w:lang w:val="en-US"/>
        </w:rPr>
      </w:pPr>
      <w:r>
        <w:rPr>
          <w:noProof/>
        </w:rPr>
        <w:drawing>
          <wp:anchor distT="0" distB="0" distL="114300" distR="114300" simplePos="0" relativeHeight="251658240" behindDoc="0" locked="0" layoutInCell="1" allowOverlap="1" wp14:anchorId="29FC59FA" wp14:editId="4AAF3571">
            <wp:simplePos x="0" y="0"/>
            <wp:positionH relativeFrom="column">
              <wp:posOffset>-67456</wp:posOffset>
            </wp:positionH>
            <wp:positionV relativeFrom="paragraph">
              <wp:posOffset>218534</wp:posOffset>
            </wp:positionV>
            <wp:extent cx="2226310" cy="2226310"/>
            <wp:effectExtent l="0" t="0" r="0" b="0"/>
            <wp:wrapThrough wrapText="bothSides">
              <wp:wrapPolygon edited="0">
                <wp:start x="0" y="0"/>
                <wp:lineTo x="0" y="21440"/>
                <wp:lineTo x="21440" y="21440"/>
                <wp:lineTo x="21440" y="0"/>
                <wp:lineTo x="0" y="0"/>
              </wp:wrapPolygon>
            </wp:wrapThrough>
            <wp:docPr id="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226310" cy="2226310"/>
                    </a:xfrm>
                    <a:prstGeom prst="rect">
                      <a:avLst/>
                    </a:prstGeom>
                    <a:noFill/>
                  </pic:spPr>
                </pic:pic>
              </a:graphicData>
            </a:graphic>
            <wp14:sizeRelH relativeFrom="page">
              <wp14:pctWidth>0</wp14:pctWidth>
            </wp14:sizeRelH>
            <wp14:sizeRelV relativeFrom="page">
              <wp14:pctHeight>0</wp14:pctHeight>
            </wp14:sizeRelV>
          </wp:anchor>
        </w:drawing>
      </w:r>
      <w:r w:rsidR="00F63081">
        <w:rPr>
          <w:rFonts w:cstheme="minorHAnsi"/>
          <w:b/>
          <w:bCs/>
          <w:color w:val="2F5496" w:themeColor="accent1" w:themeShade="BF"/>
          <w:sz w:val="28"/>
          <w:szCs w:val="28"/>
          <w:lang w:val="en-US"/>
        </w:rPr>
        <w:t xml:space="preserve">Permanent monitoring vs. air audit </w:t>
      </w:r>
    </w:p>
    <w:p w14:paraId="7273E07D" w14:textId="6F46AFAC" w:rsidR="00F35E7F" w:rsidRDefault="00F35E7F">
      <w:pPr>
        <w:rPr>
          <w:rFonts w:cstheme="minorHAnsi"/>
          <w:color w:val="808080" w:themeColor="background1" w:themeShade="80"/>
          <w:lang w:val="en-US"/>
        </w:rPr>
      </w:pPr>
    </w:p>
    <w:p w14:paraId="62781200" w14:textId="7A2C71FA" w:rsidR="00F35E7F" w:rsidRDefault="001130E1">
      <w:pPr>
        <w:rPr>
          <w:rFonts w:cstheme="minorHAnsi"/>
          <w:color w:val="808080" w:themeColor="background1" w:themeShade="80"/>
          <w:lang w:val="en-US"/>
        </w:rPr>
      </w:pPr>
      <w:r>
        <w:rPr>
          <w:noProof/>
        </w:rPr>
        <w:drawing>
          <wp:anchor distT="0" distB="0" distL="114300" distR="114300" simplePos="0" relativeHeight="251659264" behindDoc="0" locked="0" layoutInCell="1" allowOverlap="1" wp14:anchorId="1ED6A512" wp14:editId="3FAA63E0">
            <wp:simplePos x="0" y="0"/>
            <wp:positionH relativeFrom="column">
              <wp:posOffset>2236033</wp:posOffset>
            </wp:positionH>
            <wp:positionV relativeFrom="paragraph">
              <wp:posOffset>148590</wp:posOffset>
            </wp:positionV>
            <wp:extent cx="2326640" cy="1549400"/>
            <wp:effectExtent l="0" t="0" r="0" b="0"/>
            <wp:wrapNone/>
            <wp:docPr id="2" name="Afbeelding 3" descr="Afbeelding met persoon, binnen, voorbereiden&#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3" descr="Afbeelding met persoon, binnen, voorbereiden&#10;&#10;Automatisch gegenereerde beschrijvi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326640" cy="1549400"/>
                    </a:xfrm>
                    <a:prstGeom prst="rect">
                      <a:avLst/>
                    </a:prstGeom>
                    <a:noFill/>
                  </pic:spPr>
                </pic:pic>
              </a:graphicData>
            </a:graphic>
            <wp14:sizeRelH relativeFrom="page">
              <wp14:pctWidth>0</wp14:pctWidth>
            </wp14:sizeRelH>
            <wp14:sizeRelV relativeFrom="page">
              <wp14:pctHeight>0</wp14:pctHeight>
            </wp14:sizeRelV>
          </wp:anchor>
        </w:drawing>
      </w:r>
    </w:p>
    <w:p w14:paraId="33578050" w14:textId="413A71CC" w:rsidR="00F35E7F" w:rsidRDefault="00F35E7F">
      <w:pPr>
        <w:rPr>
          <w:rFonts w:cstheme="minorHAnsi"/>
          <w:color w:val="808080" w:themeColor="background1" w:themeShade="80"/>
          <w:lang w:val="en-US"/>
        </w:rPr>
      </w:pPr>
    </w:p>
    <w:p w14:paraId="3EE24FA2" w14:textId="124D5405" w:rsidR="00F35E7F" w:rsidRDefault="00F35E7F">
      <w:pPr>
        <w:rPr>
          <w:rFonts w:cstheme="minorHAnsi"/>
          <w:color w:val="808080" w:themeColor="background1" w:themeShade="80"/>
          <w:lang w:val="en-US"/>
        </w:rPr>
      </w:pPr>
    </w:p>
    <w:p w14:paraId="0B15DA23" w14:textId="4847C9C1" w:rsidR="00F35E7F" w:rsidRDefault="00F35E7F">
      <w:pPr>
        <w:rPr>
          <w:rFonts w:cstheme="minorHAnsi"/>
          <w:color w:val="808080" w:themeColor="background1" w:themeShade="80"/>
          <w:lang w:val="en-US"/>
        </w:rPr>
      </w:pPr>
    </w:p>
    <w:p w14:paraId="605E33D9" w14:textId="036BE580" w:rsidR="00F35E7F" w:rsidRDefault="00F35E7F">
      <w:pPr>
        <w:rPr>
          <w:rFonts w:cstheme="minorHAnsi"/>
          <w:color w:val="808080" w:themeColor="background1" w:themeShade="80"/>
          <w:lang w:val="en-US"/>
        </w:rPr>
      </w:pPr>
    </w:p>
    <w:p w14:paraId="18F80272" w14:textId="08FEECE8" w:rsidR="00F35E7F" w:rsidRDefault="00F35E7F">
      <w:pPr>
        <w:rPr>
          <w:rFonts w:cstheme="minorHAnsi"/>
          <w:color w:val="808080" w:themeColor="background1" w:themeShade="80"/>
          <w:lang w:val="en-US"/>
        </w:rPr>
      </w:pPr>
    </w:p>
    <w:p w14:paraId="7D82977E" w14:textId="2D5E9CF5" w:rsidR="00F35E7F" w:rsidRDefault="00F35E7F">
      <w:pPr>
        <w:rPr>
          <w:rFonts w:cstheme="minorHAnsi"/>
          <w:color w:val="808080" w:themeColor="background1" w:themeShade="80"/>
          <w:lang w:val="en-US"/>
        </w:rPr>
      </w:pPr>
    </w:p>
    <w:p w14:paraId="15FAB2F0" w14:textId="7F0ABD95" w:rsidR="00F35E7F" w:rsidRDefault="00F35E7F">
      <w:pPr>
        <w:ind w:firstLine="708"/>
        <w:rPr>
          <w:rFonts w:cstheme="minorHAnsi"/>
          <w:color w:val="808080" w:themeColor="background1" w:themeShade="80"/>
          <w:lang w:val="en-US"/>
        </w:rPr>
      </w:pPr>
    </w:p>
    <w:p w14:paraId="4DAF65E5" w14:textId="36B6FD2D" w:rsidR="00F35E7F" w:rsidRDefault="00F35E7F">
      <w:pPr>
        <w:ind w:firstLine="708"/>
        <w:rPr>
          <w:rFonts w:cstheme="minorHAnsi"/>
          <w:color w:val="808080" w:themeColor="background1" w:themeShade="80"/>
          <w:lang w:val="en-US"/>
        </w:rPr>
      </w:pPr>
    </w:p>
    <w:p w14:paraId="5CE4F1AF" w14:textId="77777777" w:rsidR="00F35E7F" w:rsidRDefault="00F35E7F">
      <w:pPr>
        <w:ind w:firstLine="708"/>
        <w:rPr>
          <w:rFonts w:cstheme="minorHAnsi"/>
          <w:color w:val="808080" w:themeColor="background1" w:themeShade="80"/>
          <w:lang w:val="en-US"/>
        </w:rPr>
      </w:pPr>
    </w:p>
    <w:p w14:paraId="5618AB34" w14:textId="77777777" w:rsidR="00F35E7F" w:rsidRDefault="00F35E7F">
      <w:pPr>
        <w:ind w:firstLine="708"/>
        <w:rPr>
          <w:rFonts w:cstheme="minorHAnsi"/>
          <w:color w:val="808080" w:themeColor="background1" w:themeShade="80"/>
          <w:lang w:val="en-US"/>
        </w:rPr>
      </w:pPr>
    </w:p>
    <w:p w14:paraId="0B6CC18F" w14:textId="77777777" w:rsidR="00F35E7F" w:rsidRDefault="00F63081">
      <w:pPr>
        <w:rPr>
          <w:rFonts w:cstheme="minorHAnsi"/>
          <w:color w:val="808080" w:themeColor="background1" w:themeShade="80"/>
          <w:lang w:val="en-US"/>
        </w:rPr>
      </w:pPr>
      <w:r>
        <w:rPr>
          <w:rFonts w:cstheme="minorHAnsi"/>
          <w:color w:val="808080" w:themeColor="background1" w:themeShade="80"/>
          <w:lang w:val="en-US"/>
        </w:rPr>
        <w:t>An air audit is a great way to uncover your savings potential and based upon its results, great improvements can be made to your compressed air system. However, as expressed in the beginning, your system is subject to change and maintenance. Therefor your savings results will only be temporarily. To keep your energy consumption low, permanent monitoring and continuous improvements are required. By using a permanent monitoring system, you will learn your consumption baseline.</w:t>
      </w:r>
    </w:p>
    <w:p w14:paraId="664A525B" w14:textId="77777777" w:rsidR="00F35E7F" w:rsidRDefault="00F35E7F">
      <w:pPr>
        <w:rPr>
          <w:rFonts w:cstheme="minorHAnsi"/>
          <w:color w:val="808080" w:themeColor="background1" w:themeShade="80"/>
          <w:lang w:val="en-US"/>
        </w:rPr>
      </w:pPr>
    </w:p>
    <w:p w14:paraId="4C464ADE" w14:textId="77777777" w:rsidR="00F35E7F" w:rsidRDefault="00F63081">
      <w:pPr>
        <w:rPr>
          <w:rFonts w:eastAsia="Times New Roman"/>
          <w:color w:val="808080" w:themeColor="background1" w:themeShade="80"/>
          <w:lang w:val="en-US"/>
        </w:rPr>
      </w:pPr>
      <w:r>
        <w:rPr>
          <w:rFonts w:eastAsia="Times New Roman"/>
          <w:color w:val="808080" w:themeColor="background1" w:themeShade="80"/>
          <w:lang w:val="en-US"/>
        </w:rPr>
        <w:t xml:space="preserve">For the complete article, click </w:t>
      </w:r>
      <w:hyperlink r:id="rId6" w:history="1">
        <w:r>
          <w:rPr>
            <w:rStyle w:val="Hyperlink"/>
            <w:rFonts w:eastAsia="Times New Roman"/>
            <w:color w:val="808080" w:themeColor="background1" w:themeShade="80"/>
            <w:lang w:val="en-US"/>
          </w:rPr>
          <w:t>here</w:t>
        </w:r>
      </w:hyperlink>
      <w:r>
        <w:rPr>
          <w:rFonts w:eastAsia="Times New Roman"/>
          <w:color w:val="808080" w:themeColor="background1" w:themeShade="80"/>
          <w:lang w:val="en-US"/>
        </w:rPr>
        <w:t xml:space="preserve"> to go to our website. </w:t>
      </w:r>
    </w:p>
    <w:p w14:paraId="3FB3105F" w14:textId="77777777" w:rsidR="00F35E7F" w:rsidRDefault="00F35E7F">
      <w:pPr>
        <w:rPr>
          <w:rFonts w:cstheme="minorHAnsi"/>
          <w:color w:val="808080" w:themeColor="background1" w:themeShade="80"/>
        </w:rPr>
      </w:pPr>
    </w:p>
    <w:p w14:paraId="5387F1AA" w14:textId="77777777" w:rsidR="00F35E7F" w:rsidRDefault="00F35E7F">
      <w:pPr>
        <w:rPr>
          <w:rFonts w:cstheme="minorHAnsi"/>
          <w:color w:val="808080" w:themeColor="background1" w:themeShade="80"/>
        </w:rPr>
      </w:pPr>
    </w:p>
    <w:p w14:paraId="214EE8D7" w14:textId="77777777" w:rsidR="00F35E7F" w:rsidRDefault="00F63081">
      <w:pPr>
        <w:rPr>
          <w:color w:val="808080" w:themeColor="background1" w:themeShade="80"/>
        </w:rPr>
      </w:pPr>
      <w:proofErr w:type="spellStart"/>
      <w:r>
        <w:rPr>
          <w:color w:val="808080" w:themeColor="background1" w:themeShade="80"/>
        </w:rPr>
        <w:t>With</w:t>
      </w:r>
      <w:proofErr w:type="spellEnd"/>
      <w:r>
        <w:rPr>
          <w:color w:val="808080" w:themeColor="background1" w:themeShade="80"/>
        </w:rPr>
        <w:t xml:space="preserve"> kind </w:t>
      </w:r>
      <w:proofErr w:type="spellStart"/>
      <w:r>
        <w:rPr>
          <w:color w:val="808080" w:themeColor="background1" w:themeShade="80"/>
        </w:rPr>
        <w:t>regards</w:t>
      </w:r>
      <w:proofErr w:type="spellEnd"/>
      <w:r>
        <w:rPr>
          <w:color w:val="808080" w:themeColor="background1" w:themeShade="80"/>
        </w:rPr>
        <w:t>,</w:t>
      </w:r>
    </w:p>
    <w:p w14:paraId="6B475107" w14:textId="77777777" w:rsidR="00F63081" w:rsidRDefault="00F63081">
      <w:pPr>
        <w:rPr>
          <w:rFonts w:cstheme="minorHAnsi"/>
          <w:color w:val="808080" w:themeColor="background1" w:themeShade="80"/>
        </w:rPr>
      </w:pPr>
    </w:p>
    <w:sectPr w:rsidR="00F6308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9"/>
  <w:proofState w:spelling="clean" w:grammar="clean"/>
  <w:defaultTabStop w:val="708"/>
  <w:hyphenationZone w:val="4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5D1B"/>
    <w:rsid w:val="001130E1"/>
    <w:rsid w:val="008A5D1B"/>
    <w:rsid w:val="00F35E7F"/>
    <w:rsid w:val="00F6308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194F5DF"/>
  <w15:chartTrackingRefBased/>
  <w15:docId w15:val="{6189B51F-816F-E740-B5FB-4CB38D632A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lang w:val="nl-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Pr>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semiHidden/>
    <w:unhideWhenUsed/>
    <w:rPr>
      <w:color w:val="0000FF"/>
      <w:u w:val="single"/>
    </w:rPr>
  </w:style>
  <w:style w:type="character" w:styleId="GevolgdeHyperlink">
    <w:name w:val="FollowedHyperlink"/>
    <w:basedOn w:val="Standaardalinea-lettertype"/>
    <w:uiPriority w:val="99"/>
    <w:semiHidden/>
    <w:unhideWhenUsed/>
    <w:rPr>
      <w:color w:val="954F72" w:themeColor="followedHyperlink"/>
      <w:u w:val="single"/>
    </w:rPr>
  </w:style>
  <w:style w:type="paragraph" w:customStyle="1" w:styleId="msonormal0">
    <w:name w:val="msonormal"/>
    <w:basedOn w:val="Standaard"/>
    <w:uiPriority w:val="99"/>
    <w:semiHidden/>
    <w:pPr>
      <w:spacing w:before="100" w:beforeAutospacing="1" w:after="100" w:afterAutospacing="1"/>
    </w:pPr>
    <w:rPr>
      <w:rFonts w:ascii="Times New Roman" w:eastAsia="Times New Roman" w:hAnsi="Times New Roman" w:cs="Times New Roman"/>
      <w:lang w:eastAsia="nl-NL"/>
    </w:rPr>
  </w:style>
  <w:style w:type="paragraph" w:styleId="Normaalweb">
    <w:name w:val="Normal (Web)"/>
    <w:basedOn w:val="Standaard"/>
    <w:uiPriority w:val="99"/>
    <w:semiHidden/>
    <w:unhideWhenUsed/>
    <w:pPr>
      <w:spacing w:before="100" w:beforeAutospacing="1" w:after="100" w:afterAutospacing="1"/>
    </w:pPr>
    <w:rPr>
      <w:rFonts w:ascii="Times New Roman" w:eastAsia="Times New Roman" w:hAnsi="Times New Roman" w:cs="Times New Roman"/>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encoding w:val="unicod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vpinstruments.com/compressed-air-monitoring?utm_source=VPinstruments&amp;utm_medium=email&amp;utm_campaign=leads" TargetMode="External"/><Relationship Id="rId5" Type="http://schemas.openxmlformats.org/officeDocument/2006/relationships/image" Target="media/image2.jpg"/><Relationship Id="rId4" Type="http://schemas.openxmlformats.org/officeDocument/2006/relationships/image" Target="media/image1.jp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170</Words>
  <Characters>937</Characters>
  <Application>Microsoft Office Word</Application>
  <DocSecurity>0</DocSecurity>
  <Lines>7</Lines>
  <Paragraphs>2</Paragraphs>
  <ScaleCrop>false</ScaleCrop>
  <Company/>
  <LinksUpToDate>false</LinksUpToDate>
  <CharactersWithSpaces>1105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Bart Strijker</dc:creator>
  <cp:keywords/>
  <dc:description/>
  <cp:lastModifiedBy>Bart Strijker</cp:lastModifiedBy>
  <cp:revision>2</cp:revision>
  <cp:lastPrinted>2021-04-02T14:42:00Z</cp:lastPrinted>
  <dcterms:created xsi:type="dcterms:W3CDTF">2021-04-02T15:48:00Z</dcterms:created>
  <dcterms:modified xsi:type="dcterms:W3CDTF">2021-04-02T15:48:00Z</dcterms:modified>
</cp:coreProperties>
</file>